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71" w:rsidRPr="00D57271" w:rsidRDefault="00D57271" w:rsidP="00D57271">
      <w:pPr>
        <w:bidi/>
        <w:spacing w:before="120" w:after="240"/>
        <w:ind w:left="29"/>
        <w:jc w:val="both"/>
        <w:rPr>
          <w:rFonts w:cs="Arabic Transparent" w:hint="cs"/>
          <w:b/>
          <w:bCs/>
          <w:sz w:val="40"/>
          <w:szCs w:val="40"/>
          <w:rtl/>
        </w:rPr>
      </w:pPr>
      <w:r w:rsidRPr="00D57271">
        <w:rPr>
          <w:rFonts w:cs="Arabic Transparent" w:hint="cs"/>
          <w:b/>
          <w:bCs/>
          <w:sz w:val="40"/>
          <w:szCs w:val="40"/>
          <w:rtl/>
        </w:rPr>
        <w:t>قصة أرشميدس</w:t>
      </w:r>
    </w:p>
    <w:p w:rsidR="00C17C52" w:rsidRPr="00D57271" w:rsidRDefault="00C17C52" w:rsidP="00D57271">
      <w:pPr>
        <w:bidi/>
        <w:ind w:left="29"/>
        <w:jc w:val="both"/>
        <w:rPr>
          <w:rFonts w:cs="Arabic Transparent"/>
          <w:sz w:val="28"/>
          <w:szCs w:val="28"/>
          <w:rtl/>
        </w:rPr>
      </w:pPr>
      <w:r w:rsidRPr="00D57271">
        <w:rPr>
          <w:rFonts w:cs="Arabic Transparent" w:hint="cs"/>
          <w:b/>
          <w:bCs/>
          <w:sz w:val="28"/>
          <w:szCs w:val="28"/>
          <w:rtl/>
        </w:rPr>
        <w:t>الاسم</w:t>
      </w:r>
      <w:r w:rsidRPr="00D57271">
        <w:rPr>
          <w:rFonts w:cs="Arabic Transparent" w:hint="cs"/>
          <w:sz w:val="28"/>
          <w:szCs w:val="28"/>
          <w:rtl/>
        </w:rPr>
        <w:t>: أرشميدس</w:t>
      </w:r>
    </w:p>
    <w:p w:rsidR="00C17C52" w:rsidRPr="00D57271" w:rsidRDefault="00C17C52" w:rsidP="00D57271">
      <w:pPr>
        <w:bidi/>
        <w:ind w:left="29"/>
        <w:jc w:val="both"/>
        <w:rPr>
          <w:rFonts w:cs="Arabic Transparent"/>
          <w:sz w:val="28"/>
          <w:szCs w:val="28"/>
          <w:rtl/>
        </w:rPr>
      </w:pPr>
      <w:r w:rsidRPr="00D57271">
        <w:rPr>
          <w:rFonts w:cs="Arabic Transparent" w:hint="cs"/>
          <w:b/>
          <w:bCs/>
          <w:sz w:val="28"/>
          <w:szCs w:val="28"/>
          <w:rtl/>
        </w:rPr>
        <w:t>تاريخ الميلاد</w:t>
      </w:r>
      <w:r w:rsidRPr="00D57271">
        <w:rPr>
          <w:rFonts w:cs="Arabic Transparent" w:hint="cs"/>
          <w:sz w:val="28"/>
          <w:szCs w:val="28"/>
          <w:rtl/>
        </w:rPr>
        <w:t>: 287 قبل الميلاد</w:t>
      </w:r>
    </w:p>
    <w:p w:rsidR="00C17C52" w:rsidRPr="00D57271" w:rsidRDefault="00F01DA4" w:rsidP="00D57271">
      <w:pPr>
        <w:bidi/>
        <w:ind w:left="29"/>
        <w:jc w:val="both"/>
        <w:rPr>
          <w:rFonts w:cs="Arabic Transparent"/>
          <w:sz w:val="28"/>
          <w:szCs w:val="28"/>
          <w:rtl/>
        </w:rPr>
      </w:pPr>
      <w:r w:rsidRPr="00D57271">
        <w:rPr>
          <w:rFonts w:cs="Arabic Transparent" w:hint="cs"/>
          <w:b/>
          <w:bCs/>
          <w:sz w:val="28"/>
          <w:szCs w:val="28"/>
          <w:rtl/>
        </w:rPr>
        <w:t>مكان الميلاد</w:t>
      </w:r>
      <w:r w:rsidRPr="00D57271">
        <w:rPr>
          <w:rFonts w:cs="Arabic Transparent" w:hint="cs"/>
          <w:sz w:val="28"/>
          <w:szCs w:val="28"/>
          <w:rtl/>
        </w:rPr>
        <w:t>: اليونان</w:t>
      </w:r>
    </w:p>
    <w:p w:rsidR="00F01DA4" w:rsidRPr="00D57271" w:rsidRDefault="00F01DA4" w:rsidP="00D57271">
      <w:pPr>
        <w:bidi/>
        <w:spacing w:after="240"/>
        <w:ind w:left="29"/>
        <w:jc w:val="both"/>
        <w:rPr>
          <w:rFonts w:cs="Arabic Transparent"/>
          <w:sz w:val="28"/>
          <w:szCs w:val="28"/>
          <w:rtl/>
        </w:rPr>
      </w:pPr>
      <w:r w:rsidRPr="00D57271">
        <w:rPr>
          <w:rFonts w:cs="Arabic Transparent" w:hint="cs"/>
          <w:sz w:val="28"/>
          <w:szCs w:val="28"/>
          <w:rtl/>
        </w:rPr>
        <w:t>ا</w:t>
      </w:r>
      <w:r w:rsidRPr="00D57271">
        <w:rPr>
          <w:rFonts w:cs="Arabic Transparent" w:hint="cs"/>
          <w:b/>
          <w:bCs/>
          <w:sz w:val="28"/>
          <w:szCs w:val="28"/>
          <w:rtl/>
        </w:rPr>
        <w:t>لوظيفة</w:t>
      </w:r>
      <w:r w:rsidRPr="00D57271">
        <w:rPr>
          <w:rFonts w:cs="Arabic Transparent" w:hint="cs"/>
          <w:sz w:val="28"/>
          <w:szCs w:val="28"/>
          <w:rtl/>
        </w:rPr>
        <w:t>: عالم رياضيات وعالم فيزياء ومهندس ومخترع وعالم فلك.</w:t>
      </w:r>
    </w:p>
    <w:p w:rsidR="00D57271" w:rsidRDefault="00FF6462" w:rsidP="00D57271">
      <w:pPr>
        <w:bidi/>
        <w:spacing w:before="120" w:after="120"/>
        <w:ind w:left="29" w:firstLine="691"/>
        <w:jc w:val="both"/>
        <w:rPr>
          <w:rFonts w:cs="Arabic Transparent" w:hint="cs"/>
          <w:sz w:val="28"/>
          <w:szCs w:val="28"/>
          <w:rtl/>
          <w:lang w:bidi="ar-EG"/>
        </w:rPr>
      </w:pPr>
      <w:r w:rsidRPr="00D57271">
        <w:rPr>
          <w:rFonts w:cs="Arabic Transparent" w:hint="cs"/>
          <w:sz w:val="28"/>
          <w:szCs w:val="28"/>
          <w:rtl/>
        </w:rPr>
        <w:t xml:space="preserve">منذ أمد بعيد حكم الملك </w:t>
      </w:r>
      <w:proofErr w:type="spellStart"/>
      <w:r w:rsidRPr="00D57271">
        <w:rPr>
          <w:rFonts w:cs="Arabic Transparent" w:hint="cs"/>
          <w:sz w:val="28"/>
          <w:szCs w:val="28"/>
          <w:rtl/>
        </w:rPr>
        <w:t>هيرو</w:t>
      </w:r>
      <w:proofErr w:type="spellEnd"/>
      <w:r w:rsidRPr="00D57271">
        <w:rPr>
          <w:rFonts w:cs="Arabic Transparent" w:hint="cs"/>
          <w:sz w:val="28"/>
          <w:szCs w:val="28"/>
          <w:rtl/>
        </w:rPr>
        <w:t xml:space="preserve"> الثاني مملكة </w:t>
      </w:r>
      <w:proofErr w:type="spellStart"/>
      <w:r w:rsidRPr="00D57271">
        <w:rPr>
          <w:rFonts w:cs="Arabic Transparent" w:hint="cs"/>
          <w:sz w:val="28"/>
          <w:szCs w:val="28"/>
          <w:rtl/>
        </w:rPr>
        <w:t>سيراقوسة</w:t>
      </w:r>
      <w:proofErr w:type="spellEnd"/>
      <w:r w:rsidRPr="00D57271">
        <w:rPr>
          <w:rFonts w:cs="Arabic Transparent" w:hint="cs"/>
          <w:sz w:val="28"/>
          <w:szCs w:val="28"/>
          <w:rtl/>
        </w:rPr>
        <w:t xml:space="preserve"> وأراد بعد أن تولى الحكم أن يشكر الآلهة فطلب من حداد أن يصنع له تاجًا من الذهب ليضعه في معبد، ووزن بدقة كمية محددة من الذهب وأعطاها إلى الحداد. </w:t>
      </w:r>
    </w:p>
    <w:p w:rsidR="00D57271" w:rsidRDefault="00FF6462" w:rsidP="00D57271">
      <w:pPr>
        <w:bidi/>
        <w:spacing w:before="120" w:after="120"/>
        <w:ind w:left="29" w:firstLine="691"/>
        <w:jc w:val="both"/>
        <w:rPr>
          <w:rFonts w:cs="Arabic Transparent" w:hint="cs"/>
          <w:sz w:val="28"/>
          <w:szCs w:val="28"/>
          <w:rtl/>
        </w:rPr>
      </w:pPr>
      <w:r w:rsidRPr="00D57271">
        <w:rPr>
          <w:rFonts w:cs="Arabic Transparent" w:hint="cs"/>
          <w:sz w:val="28"/>
          <w:szCs w:val="28"/>
          <w:rtl/>
        </w:rPr>
        <w:t>ولقد أنجز الحداد عملاً رائعًا حيث صنع تاجًا جميلاً مصنوعًا من أوراق شجر ذهبية وأعاده إلى الملك في الوقت المحدد مما أسعد الملك جدًا. ولقد قام الملك بوزن التاج ووجد أن وزنه لا يساوي وزن الذهب الذي أعطاه إلى الحداد.</w:t>
      </w:r>
    </w:p>
    <w:p w:rsidR="00D57271" w:rsidRDefault="00FF6462" w:rsidP="00D57271">
      <w:pPr>
        <w:bidi/>
        <w:spacing w:before="120" w:after="120"/>
        <w:ind w:left="29" w:firstLine="691"/>
        <w:jc w:val="both"/>
        <w:rPr>
          <w:rFonts w:cs="Arabic Transparent" w:hint="cs"/>
          <w:sz w:val="28"/>
          <w:szCs w:val="28"/>
          <w:rtl/>
        </w:rPr>
      </w:pPr>
      <w:r w:rsidRPr="00D57271">
        <w:rPr>
          <w:rFonts w:cs="Arabic Transparent" w:hint="cs"/>
          <w:sz w:val="28"/>
          <w:szCs w:val="28"/>
          <w:rtl/>
        </w:rPr>
        <w:t>ولكن شك الملك بعد ذلك أن الحداد لم يستخدم الذهب الذي أعطاه له بأكمله، وبأنه قام بخلطه بالقليل من الفضة عند صُنع التاج، ولكنه لم يستطع إثبات ذلك.</w:t>
      </w:r>
    </w:p>
    <w:p w:rsidR="00D57271" w:rsidRDefault="00FF6462" w:rsidP="00D57271">
      <w:pPr>
        <w:bidi/>
        <w:spacing w:before="120" w:after="120"/>
        <w:ind w:left="29" w:firstLine="691"/>
        <w:jc w:val="both"/>
        <w:rPr>
          <w:rFonts w:cs="Arabic Transparent" w:hint="cs"/>
          <w:sz w:val="28"/>
          <w:szCs w:val="28"/>
          <w:rtl/>
        </w:rPr>
      </w:pPr>
      <w:r w:rsidRPr="00D57271">
        <w:rPr>
          <w:rFonts w:cs="Arabic Transparent" w:hint="cs"/>
          <w:sz w:val="28"/>
          <w:szCs w:val="28"/>
          <w:rtl/>
        </w:rPr>
        <w:t>فاستعان الملك بصديقه أرشميدس لإيجاد حل لهذه المشكلة حيث كان أرشميدس عبقريًّا. لقد علم أرشميدس أن للذهب والفضة كثافتين مختلفتين مما يعني أننا لو أخذنا كتلتين من نفس الحجم من الذهب والفضة فستزن كتلة الذهب ضعف وزن كتلة الفضة تقريبًا لأن الفضة أخف من الذهب.</w:t>
      </w:r>
    </w:p>
    <w:p w:rsidR="00D57271" w:rsidRDefault="00FF6462" w:rsidP="00D57271">
      <w:pPr>
        <w:bidi/>
        <w:spacing w:before="120" w:after="120"/>
        <w:ind w:left="29" w:firstLine="691"/>
        <w:jc w:val="both"/>
        <w:rPr>
          <w:rFonts w:cs="Arabic Transparent" w:hint="cs"/>
          <w:sz w:val="28"/>
          <w:szCs w:val="28"/>
          <w:rtl/>
        </w:rPr>
      </w:pPr>
      <w:r w:rsidRPr="00D57271">
        <w:rPr>
          <w:rFonts w:cs="Arabic Transparent" w:hint="cs"/>
          <w:sz w:val="28"/>
          <w:szCs w:val="28"/>
          <w:rtl/>
        </w:rPr>
        <w:t xml:space="preserve">ذهب أرشميدس ليسترخي في إحدى الحمامات العامة بينما كان لا يزال يتمعن في الأمر. وعندما دخل إلى حوض المياه لاحظ انسكاب بعض المياه خارج الحوض، وكلما </w:t>
      </w:r>
      <w:proofErr w:type="spellStart"/>
      <w:r w:rsidRPr="00D57271">
        <w:rPr>
          <w:rFonts w:cs="Arabic Transparent" w:hint="cs"/>
          <w:sz w:val="28"/>
          <w:szCs w:val="28"/>
          <w:rtl/>
        </w:rPr>
        <w:t>انغمر</w:t>
      </w:r>
      <w:proofErr w:type="spellEnd"/>
      <w:r w:rsidRPr="00D57271">
        <w:rPr>
          <w:rFonts w:cs="Arabic Transparent" w:hint="cs"/>
          <w:sz w:val="28"/>
          <w:szCs w:val="28"/>
          <w:rtl/>
        </w:rPr>
        <w:t xml:space="preserve"> جسمه في المياه زادت كمية المياه المنسكبة. لاحظ أرشميدس أن كمية المياه المنسكبة يجب أن تساوي مقدار الحيز الذي يشغله جسمه.</w:t>
      </w:r>
    </w:p>
    <w:p w:rsidR="00FF6462" w:rsidRPr="00D57271" w:rsidRDefault="00FF6462" w:rsidP="00D57271">
      <w:pPr>
        <w:bidi/>
        <w:spacing w:before="120" w:after="120"/>
        <w:ind w:left="29" w:firstLine="691"/>
        <w:jc w:val="both"/>
        <w:rPr>
          <w:rFonts w:cs="Arabic Transparent"/>
          <w:sz w:val="28"/>
          <w:szCs w:val="28"/>
          <w:rtl/>
        </w:rPr>
      </w:pPr>
      <w:r w:rsidRPr="00D57271">
        <w:rPr>
          <w:rFonts w:cs="Arabic Transparent" w:hint="cs"/>
          <w:sz w:val="28"/>
          <w:szCs w:val="28"/>
          <w:rtl/>
        </w:rPr>
        <w:t>وفجأة، خطر لأرشميدس فكرة نيرة كأنما أُضيء نور في عقله، فوجد حلاًّ لمشكلة الملك؛ ولقد كان متشوقًا وسعيدًا لدرجة أنه يقال إنه ركض عاريًا عائدًا إلى بيته وهو يصرخ "وجدتها".</w:t>
      </w:r>
    </w:p>
    <w:p w:rsidR="00D57271" w:rsidRDefault="00FF6462" w:rsidP="00D57271">
      <w:pPr>
        <w:bidi/>
        <w:spacing w:before="120" w:after="120"/>
        <w:ind w:left="29" w:hanging="2"/>
        <w:jc w:val="both"/>
        <w:rPr>
          <w:rFonts w:cs="Arabic Transparent" w:hint="cs"/>
          <w:sz w:val="28"/>
          <w:szCs w:val="28"/>
          <w:rtl/>
        </w:rPr>
      </w:pPr>
      <w:r w:rsidRPr="00D57271">
        <w:rPr>
          <w:rFonts w:cs="Arabic Transparent" w:hint="cs"/>
          <w:sz w:val="28"/>
          <w:szCs w:val="28"/>
          <w:rtl/>
        </w:rPr>
        <w:t>صنع أرشميدس كتلتين متساويتين في الوزن، واحدة من الذهب والأخرى من الفضة ثم قام بملء إناء كبير بالمياه حتى وصلت إلى حافته، وقام أولاً بإسقاط كتلة الفضة في المياه فانسكبت كمية مساوية لها. أراد أرشميدس معرفة كمية المياه المسكوبة فأخرج كتلة الفضة وأعاد ملء الإناء باستخدام وحدة للقياس فتبين أن كمية المياه المستخدمة تساوي الكمية المسكوبة.</w:t>
      </w:r>
    </w:p>
    <w:p w:rsidR="00FF6462" w:rsidRPr="00D57271" w:rsidRDefault="00FF6462" w:rsidP="00D57271">
      <w:pPr>
        <w:bidi/>
        <w:spacing w:before="120" w:after="120"/>
        <w:ind w:left="29" w:firstLine="691"/>
        <w:jc w:val="both"/>
        <w:rPr>
          <w:rFonts w:cs="Arabic Transparent"/>
          <w:sz w:val="28"/>
          <w:szCs w:val="28"/>
        </w:rPr>
      </w:pPr>
      <w:r w:rsidRPr="00D57271">
        <w:rPr>
          <w:rFonts w:cs="Arabic Transparent" w:hint="cs"/>
          <w:sz w:val="28"/>
          <w:szCs w:val="28"/>
          <w:rtl/>
        </w:rPr>
        <w:t>ثم قام بإسقاط كتلة الذهب وقياس كمية المياه المسكوبة، فلاحظ أن كمية المياه التي فقدت في حالة كتلة الذهب أقل من تلك التي فقدت في حالة كتلة الفضة. أعاد أرشميدس ملء الإناء بعد ذلك، وأسقط فيه التاج، وقاس كمية المياه التي انسكبت فتبين له أن كمية المياه المسكوبة في حالة التاج أكبر من تلك المسكوبة في حالة كتلة من الذهب ذات وزن مكافئ. ولذلك، استُنتج أن التاج لم يُصنع من الذهب الخالص ولكن تم خلط الذهب بكمية من الفضة، فعوقب الحداد لخداع الملك.</w:t>
      </w:r>
    </w:p>
    <w:p w:rsidR="00D57271" w:rsidRDefault="00D57271">
      <w:pPr>
        <w:spacing w:after="200" w:line="276" w:lineRule="auto"/>
        <w:rPr>
          <w:rFonts w:cs="Arabic Transparent"/>
          <w:b/>
          <w:bCs/>
          <w:sz w:val="28"/>
          <w:szCs w:val="28"/>
          <w:rtl/>
          <w:lang w:bidi="ar-EG"/>
        </w:rPr>
      </w:pPr>
      <w:r>
        <w:rPr>
          <w:rFonts w:cs="Arabic Transparent"/>
          <w:b/>
          <w:bCs/>
          <w:sz w:val="28"/>
          <w:szCs w:val="28"/>
          <w:rtl/>
          <w:lang w:bidi="ar-EG"/>
        </w:rPr>
        <w:br w:type="page"/>
      </w:r>
    </w:p>
    <w:p w:rsidR="00FF6462" w:rsidRPr="00D57271" w:rsidRDefault="00FF6462" w:rsidP="00D57271">
      <w:pPr>
        <w:bidi/>
        <w:spacing w:before="120" w:after="120"/>
        <w:ind w:left="29" w:hanging="2"/>
        <w:rPr>
          <w:rFonts w:cs="Arabic Transparent"/>
          <w:b/>
          <w:bCs/>
          <w:sz w:val="32"/>
          <w:szCs w:val="32"/>
          <w:rtl/>
          <w:lang w:bidi="ar-EG"/>
        </w:rPr>
      </w:pPr>
      <w:r w:rsidRPr="00D57271">
        <w:rPr>
          <w:rFonts w:cs="Arabic Transparent" w:hint="cs"/>
          <w:b/>
          <w:bCs/>
          <w:sz w:val="32"/>
          <w:szCs w:val="32"/>
          <w:rtl/>
          <w:lang w:bidi="ar-EG"/>
        </w:rPr>
        <w:lastRenderedPageBreak/>
        <w:t>ورشة العمل:</w:t>
      </w:r>
    </w:p>
    <w:p w:rsidR="00FF6462" w:rsidRPr="00D57271" w:rsidRDefault="00FF6462" w:rsidP="00D57271">
      <w:pPr>
        <w:pStyle w:val="ListParagraph"/>
        <w:numPr>
          <w:ilvl w:val="0"/>
          <w:numId w:val="1"/>
        </w:numPr>
        <w:bidi/>
        <w:spacing w:before="120" w:after="120"/>
        <w:ind w:left="360"/>
        <w:rPr>
          <w:rFonts w:cs="Arabic Transparent"/>
          <w:sz w:val="28"/>
          <w:szCs w:val="28"/>
          <w:rtl/>
          <w:lang w:bidi="ar-EG"/>
        </w:rPr>
      </w:pPr>
      <w:r w:rsidRPr="00D57271">
        <w:rPr>
          <w:rFonts w:cs="Arabic Transparent" w:hint="cs"/>
          <w:sz w:val="28"/>
          <w:szCs w:val="28"/>
          <w:rtl/>
          <w:lang w:bidi="ar-EG"/>
        </w:rPr>
        <w:t xml:space="preserve">قم بتجميع </w:t>
      </w:r>
      <w:r w:rsidR="002D4FB3" w:rsidRPr="00D57271">
        <w:rPr>
          <w:rFonts w:cs="Arabic Transparent" w:hint="cs"/>
          <w:sz w:val="28"/>
          <w:szCs w:val="28"/>
          <w:rtl/>
          <w:lang w:bidi="ar-EG"/>
        </w:rPr>
        <w:t>أدوات</w:t>
      </w:r>
      <w:r w:rsidRPr="00D57271">
        <w:rPr>
          <w:rFonts w:cs="Arabic Transparent" w:hint="cs"/>
          <w:sz w:val="28"/>
          <w:szCs w:val="28"/>
          <w:rtl/>
          <w:lang w:bidi="ar-EG"/>
        </w:rPr>
        <w:t xml:space="preserve"> مختلفة، مثل الحديد والرخام وبعض </w:t>
      </w:r>
      <w:r w:rsidR="004F24E7" w:rsidRPr="00D57271">
        <w:rPr>
          <w:rFonts w:cs="Arabic Transparent" w:hint="cs"/>
          <w:sz w:val="28"/>
          <w:szCs w:val="28"/>
          <w:rtl/>
          <w:lang w:bidi="ar-EG"/>
        </w:rPr>
        <w:t>المعادن</w:t>
      </w:r>
      <w:r w:rsidRPr="00D57271">
        <w:rPr>
          <w:rFonts w:cs="Arabic Transparent" w:hint="cs"/>
          <w:sz w:val="28"/>
          <w:szCs w:val="28"/>
          <w:rtl/>
          <w:lang w:bidi="ar-EG"/>
        </w:rPr>
        <w:t>.</w:t>
      </w:r>
    </w:p>
    <w:p w:rsidR="00FF6462" w:rsidRPr="00D57271" w:rsidRDefault="00FF6462" w:rsidP="00D57271">
      <w:pPr>
        <w:pStyle w:val="ListParagraph"/>
        <w:numPr>
          <w:ilvl w:val="0"/>
          <w:numId w:val="1"/>
        </w:numPr>
        <w:bidi/>
        <w:spacing w:before="120" w:after="120"/>
        <w:ind w:left="360"/>
        <w:rPr>
          <w:rFonts w:cs="Arabic Transparent"/>
          <w:sz w:val="28"/>
          <w:szCs w:val="28"/>
          <w:rtl/>
          <w:lang w:bidi="ar-EG"/>
        </w:rPr>
      </w:pPr>
      <w:r w:rsidRPr="00D57271">
        <w:rPr>
          <w:rFonts w:cs="Arabic Transparent" w:hint="cs"/>
          <w:sz w:val="28"/>
          <w:szCs w:val="28"/>
          <w:rtl/>
          <w:lang w:bidi="ar-EG"/>
        </w:rPr>
        <w:t>أحضر وعاء</w:t>
      </w:r>
      <w:r w:rsidR="002D4FB3" w:rsidRPr="00D57271">
        <w:rPr>
          <w:rFonts w:cs="Arabic Transparent" w:hint="cs"/>
          <w:sz w:val="28"/>
          <w:szCs w:val="28"/>
          <w:rtl/>
          <w:lang w:bidi="ar-EG"/>
        </w:rPr>
        <w:t>،</w:t>
      </w:r>
      <w:r w:rsidRPr="00D57271">
        <w:rPr>
          <w:rFonts w:cs="Arabic Transparent" w:hint="cs"/>
          <w:sz w:val="28"/>
          <w:szCs w:val="28"/>
          <w:rtl/>
          <w:lang w:bidi="ar-EG"/>
        </w:rPr>
        <w:t xml:space="preserve"> وقم بملئه بالماء لآخره.</w:t>
      </w:r>
    </w:p>
    <w:p w:rsidR="00FF6462" w:rsidRPr="00D57271" w:rsidRDefault="00FF6462" w:rsidP="00D57271">
      <w:pPr>
        <w:pStyle w:val="ListParagraph"/>
        <w:numPr>
          <w:ilvl w:val="0"/>
          <w:numId w:val="1"/>
        </w:numPr>
        <w:bidi/>
        <w:spacing w:before="120" w:after="120"/>
        <w:ind w:left="360"/>
        <w:rPr>
          <w:rFonts w:cs="Arabic Transparent"/>
          <w:sz w:val="28"/>
          <w:szCs w:val="28"/>
          <w:rtl/>
          <w:lang w:bidi="ar-EG"/>
        </w:rPr>
      </w:pPr>
      <w:r w:rsidRPr="00D57271">
        <w:rPr>
          <w:rFonts w:cs="Arabic Transparent" w:hint="cs"/>
          <w:sz w:val="28"/>
          <w:szCs w:val="28"/>
          <w:rtl/>
          <w:lang w:bidi="ar-EG"/>
        </w:rPr>
        <w:t xml:space="preserve">ضع كل </w:t>
      </w:r>
      <w:r w:rsidR="002D4FB3" w:rsidRPr="00D57271">
        <w:rPr>
          <w:rFonts w:cs="Arabic Transparent" w:hint="cs"/>
          <w:sz w:val="28"/>
          <w:szCs w:val="28"/>
          <w:rtl/>
          <w:lang w:bidi="ar-EG"/>
        </w:rPr>
        <w:t>الأدوات</w:t>
      </w:r>
      <w:r w:rsidRPr="00D57271">
        <w:rPr>
          <w:rFonts w:cs="Arabic Transparent" w:hint="cs"/>
          <w:sz w:val="28"/>
          <w:szCs w:val="28"/>
          <w:rtl/>
          <w:lang w:bidi="ar-EG"/>
        </w:rPr>
        <w:t xml:space="preserve"> التي قمت بجمعها في الوعاء وحدد كمية الماء </w:t>
      </w:r>
      <w:r w:rsidR="004F24E7" w:rsidRPr="00D57271">
        <w:rPr>
          <w:rFonts w:cs="Arabic Transparent" w:hint="cs"/>
          <w:sz w:val="28"/>
          <w:szCs w:val="28"/>
          <w:rtl/>
          <w:lang w:bidi="ar-EG"/>
        </w:rPr>
        <w:t>التي فقدت عند وضع كل قطعة.</w:t>
      </w:r>
    </w:p>
    <w:p w:rsidR="00A41A0C" w:rsidRPr="00D57271" w:rsidRDefault="004F24E7" w:rsidP="00D57271">
      <w:pPr>
        <w:pStyle w:val="ListParagraph"/>
        <w:numPr>
          <w:ilvl w:val="0"/>
          <w:numId w:val="1"/>
        </w:numPr>
        <w:bidi/>
        <w:spacing w:before="120" w:after="120"/>
        <w:ind w:left="360"/>
        <w:rPr>
          <w:rFonts w:cs="Arabic Transparent"/>
          <w:sz w:val="28"/>
          <w:szCs w:val="28"/>
          <w:lang w:bidi="ar-EG"/>
        </w:rPr>
      </w:pPr>
      <w:r w:rsidRPr="00D57271">
        <w:rPr>
          <w:rFonts w:cs="Arabic Transparent" w:hint="cs"/>
          <w:sz w:val="28"/>
          <w:szCs w:val="28"/>
          <w:rtl/>
          <w:lang w:bidi="ar-EG"/>
        </w:rPr>
        <w:t xml:space="preserve">جمع </w:t>
      </w:r>
      <w:r w:rsidR="002D4FB3" w:rsidRPr="00D57271">
        <w:rPr>
          <w:rFonts w:cs="Arabic Transparent" w:hint="cs"/>
          <w:sz w:val="28"/>
          <w:szCs w:val="28"/>
          <w:rtl/>
          <w:lang w:bidi="ar-EG"/>
        </w:rPr>
        <w:t>أدوات</w:t>
      </w:r>
      <w:r w:rsidRPr="00D57271">
        <w:rPr>
          <w:rFonts w:cs="Arabic Transparent" w:hint="cs"/>
          <w:sz w:val="28"/>
          <w:szCs w:val="28"/>
          <w:rtl/>
          <w:lang w:bidi="ar-EG"/>
        </w:rPr>
        <w:t xml:space="preserve"> لها نفس وزن ا</w:t>
      </w:r>
      <w:r w:rsidR="002D4FB3" w:rsidRPr="00D57271">
        <w:rPr>
          <w:rFonts w:cs="Arabic Transparent" w:hint="cs"/>
          <w:sz w:val="28"/>
          <w:szCs w:val="28"/>
          <w:rtl/>
          <w:lang w:bidi="ar-EG"/>
        </w:rPr>
        <w:t>لأدوات</w:t>
      </w:r>
      <w:r w:rsidRPr="00D57271">
        <w:rPr>
          <w:rFonts w:cs="Arabic Transparent" w:hint="cs"/>
          <w:sz w:val="28"/>
          <w:szCs w:val="28"/>
          <w:rtl/>
          <w:lang w:bidi="ar-EG"/>
        </w:rPr>
        <w:t xml:space="preserve"> التي قمت بجمعها سلفًا ولكن أحرص على أن تكون مصنوعة من خامات أخرى وحدد كمية المياه المفقودة عند وضع كل قطعة منها في الماء.</w:t>
      </w:r>
    </w:p>
    <w:sectPr w:rsidR="00A41A0C" w:rsidRPr="00D57271" w:rsidSect="00D57271">
      <w:pgSz w:w="11907" w:h="16839" w:code="9"/>
      <w:pgMar w:top="990" w:right="1647" w:bottom="117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D4F30"/>
    <w:multiLevelType w:val="hybridMultilevel"/>
    <w:tmpl w:val="5A0E4C1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492F42"/>
    <w:rsid w:val="002865C5"/>
    <w:rsid w:val="002D4FB3"/>
    <w:rsid w:val="00492F42"/>
    <w:rsid w:val="004F24E7"/>
    <w:rsid w:val="00A412A6"/>
    <w:rsid w:val="00A41A0C"/>
    <w:rsid w:val="00C17C52"/>
    <w:rsid w:val="00D57271"/>
    <w:rsid w:val="00E33687"/>
    <w:rsid w:val="00F01DA4"/>
    <w:rsid w:val="00F77659"/>
    <w:rsid w:val="00FF64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271"/>
    <w:pPr>
      <w:ind w:left="720"/>
      <w:contextualSpacing/>
    </w:pPr>
  </w:style>
</w:styles>
</file>

<file path=word/webSettings.xml><?xml version="1.0" encoding="utf-8"?>
<w:webSettings xmlns:r="http://schemas.openxmlformats.org/officeDocument/2006/relationships" xmlns:w="http://schemas.openxmlformats.org/wordprocessingml/2006/main">
  <w:divs>
    <w:div w:id="864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Bibliotheca Alexandrina</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Installation</cp:lastModifiedBy>
  <cp:revision>7</cp:revision>
  <dcterms:created xsi:type="dcterms:W3CDTF">2011-04-11T09:51:00Z</dcterms:created>
  <dcterms:modified xsi:type="dcterms:W3CDTF">2011-04-11T14:42:00Z</dcterms:modified>
</cp:coreProperties>
</file>